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62" w:rsidRDefault="00995C62" w:rsidP="00C77156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44"/>
        </w:rPr>
      </w:pPr>
    </w:p>
    <w:p w:rsidR="00C77156" w:rsidRPr="00995C62" w:rsidRDefault="00C77156" w:rsidP="00C77156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44"/>
        </w:rPr>
      </w:pPr>
      <w:r w:rsidRPr="00995C62">
        <w:rPr>
          <w:rFonts w:asciiTheme="minorHAnsi" w:hAnsiTheme="minorHAnsi" w:cs="Tahoma"/>
          <w:b/>
          <w:smallCaps/>
          <w:color w:val="76923C" w:themeColor="accent3" w:themeShade="BF"/>
          <w:sz w:val="44"/>
        </w:rPr>
        <w:t>Memória Descritiva</w:t>
      </w:r>
    </w:p>
    <w:p w:rsidR="00EE4B97" w:rsidRPr="00995C62" w:rsidRDefault="00EE4B97" w:rsidP="00EE4B97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32"/>
        </w:rPr>
      </w:pPr>
      <w:r w:rsidRPr="00995C62">
        <w:rPr>
          <w:rFonts w:asciiTheme="minorHAnsi" w:hAnsiTheme="minorHAnsi" w:cs="Tahoma"/>
          <w:b/>
          <w:smallCaps/>
          <w:color w:val="76923C" w:themeColor="accent3" w:themeShade="BF"/>
          <w:sz w:val="32"/>
        </w:rPr>
        <w:t>Medida 10 LEADER</w:t>
      </w:r>
    </w:p>
    <w:p w:rsidR="00C77156" w:rsidRPr="00995C62" w:rsidRDefault="00875556" w:rsidP="00875556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28"/>
        </w:rPr>
      </w:pPr>
      <w:r>
        <w:rPr>
          <w:rFonts w:asciiTheme="minorHAnsi" w:hAnsiTheme="minorHAnsi" w:cs="Tahoma"/>
          <w:b/>
          <w:smallCaps/>
          <w:color w:val="76923C" w:themeColor="accent3" w:themeShade="BF"/>
          <w:sz w:val="32"/>
        </w:rPr>
        <w:t>10.2.1.</w:t>
      </w:r>
      <w:r w:rsidR="00F350D3">
        <w:rPr>
          <w:rFonts w:asciiTheme="minorHAnsi" w:hAnsiTheme="minorHAnsi" w:cs="Tahoma"/>
          <w:b/>
          <w:smallCaps/>
          <w:color w:val="76923C" w:themeColor="accent3" w:themeShade="BF"/>
          <w:sz w:val="32"/>
        </w:rPr>
        <w:t>3</w:t>
      </w:r>
      <w:r w:rsidR="00EE4B97" w:rsidRPr="00995C62">
        <w:rPr>
          <w:rFonts w:asciiTheme="minorHAnsi" w:hAnsiTheme="minorHAnsi" w:cs="Tahoma"/>
          <w:b/>
          <w:smallCaps/>
          <w:color w:val="76923C" w:themeColor="accent3" w:themeShade="BF"/>
          <w:sz w:val="32"/>
        </w:rPr>
        <w:t xml:space="preserve"> </w:t>
      </w:r>
      <w:r w:rsidR="00F350D3" w:rsidRPr="00F350D3">
        <w:rPr>
          <w:rFonts w:asciiTheme="minorHAnsi" w:hAnsiTheme="minorHAnsi" w:cs="Tahoma"/>
          <w:b/>
          <w:smallCaps/>
          <w:color w:val="76923C" w:themeColor="accent3" w:themeShade="BF"/>
          <w:sz w:val="28"/>
        </w:rPr>
        <w:t>DIVERSIFICAÇÃO DE ATIVIDADES NA EXPLORAÇÃOAGRÍCOLA</w:t>
      </w:r>
    </w:p>
    <w:p w:rsidR="007A6145" w:rsidRPr="00995C62" w:rsidRDefault="007A6145" w:rsidP="00C77156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7A6145" w:rsidRPr="00995C62" w:rsidTr="007A6145">
        <w:trPr>
          <w:jc w:val="center"/>
        </w:trPr>
        <w:tc>
          <w:tcPr>
            <w:tcW w:w="2055" w:type="dxa"/>
          </w:tcPr>
          <w:p w:rsidR="007A6145" w:rsidRPr="00995C62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</w:pPr>
            <w:r w:rsidRPr="00995C62"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995C62" w:rsidRDefault="007A6145" w:rsidP="007A6145">
            <w:pPr>
              <w:rPr>
                <w:rFonts w:asciiTheme="minorHAnsi" w:hAnsiTheme="minorHAnsi" w:cs="Tahoma"/>
                <w:szCs w:val="18"/>
              </w:rPr>
            </w:pPr>
            <w:r w:rsidRPr="00995C62">
              <w:rPr>
                <w:rFonts w:asciiTheme="minorHAnsi" w:hAnsiTheme="minorHAnsi" w:cs="Tahoma"/>
                <w:szCs w:val="18"/>
              </w:rPr>
              <w:t>(insira o texto aqui)</w:t>
            </w:r>
          </w:p>
        </w:tc>
      </w:tr>
      <w:tr w:rsidR="007A6145" w:rsidRPr="00995C62" w:rsidTr="007A6145">
        <w:trPr>
          <w:jc w:val="center"/>
        </w:trPr>
        <w:tc>
          <w:tcPr>
            <w:tcW w:w="2055" w:type="dxa"/>
          </w:tcPr>
          <w:p w:rsidR="007A6145" w:rsidRPr="00995C62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</w:pPr>
            <w:r w:rsidRPr="00995C62"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995C62" w:rsidRDefault="007A6145" w:rsidP="007A6145">
            <w:pPr>
              <w:rPr>
                <w:rFonts w:asciiTheme="minorHAnsi" w:hAnsiTheme="minorHAnsi" w:cs="Tahoma"/>
                <w:szCs w:val="18"/>
              </w:rPr>
            </w:pPr>
            <w:r w:rsidRPr="00995C62">
              <w:rPr>
                <w:rFonts w:asciiTheme="minorHAnsi" w:hAnsiTheme="minorHAnsi" w:cs="Tahoma"/>
                <w:szCs w:val="18"/>
              </w:rPr>
              <w:t>(insira o texto aqui)</w:t>
            </w:r>
          </w:p>
        </w:tc>
      </w:tr>
      <w:tr w:rsidR="007A6145" w:rsidRPr="00995C62" w:rsidTr="007A6145">
        <w:trPr>
          <w:jc w:val="center"/>
        </w:trPr>
        <w:tc>
          <w:tcPr>
            <w:tcW w:w="2055" w:type="dxa"/>
          </w:tcPr>
          <w:p w:rsidR="007A6145" w:rsidRPr="00995C62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</w:pPr>
            <w:r w:rsidRPr="00995C62"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995C62" w:rsidRDefault="007A6145" w:rsidP="007A6145">
            <w:pPr>
              <w:rPr>
                <w:rFonts w:asciiTheme="minorHAnsi" w:hAnsiTheme="minorHAnsi" w:cs="Tahoma"/>
                <w:szCs w:val="18"/>
              </w:rPr>
            </w:pPr>
            <w:r w:rsidRPr="00995C62">
              <w:rPr>
                <w:rFonts w:asciiTheme="minorHAnsi" w:hAnsiTheme="minorHAnsi" w:cs="Tahoma"/>
                <w:szCs w:val="18"/>
              </w:rPr>
              <w:t>(insira o texto aqui)</w:t>
            </w:r>
          </w:p>
        </w:tc>
      </w:tr>
    </w:tbl>
    <w:p w:rsidR="007A6145" w:rsidRPr="00995C62" w:rsidRDefault="007A6145" w:rsidP="00F06FBC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8"/>
        </w:rPr>
      </w:pPr>
    </w:p>
    <w:p w:rsidR="00875556" w:rsidRPr="00875556" w:rsidRDefault="00F06FBC" w:rsidP="00875556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Caracteriz</w:t>
      </w:r>
      <w:r w:rsidR="00875556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ação do Promotor - Evolução da empresa</w:t>
      </w:r>
    </w:p>
    <w:p w:rsidR="00875556" w:rsidRPr="00875556" w:rsidRDefault="00875556" w:rsidP="00875556">
      <w:pPr>
        <w:autoSpaceDE w:val="0"/>
        <w:autoSpaceDN w:val="0"/>
        <w:adjustRightInd w:val="0"/>
        <w:spacing w:before="0" w:after="0"/>
        <w:ind w:left="36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Descrever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objetivamente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a evolução empresarial do Promotor focando os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aspetos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mais</w:t>
      </w:r>
      <w:r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relevantes, nomeadamente:</w:t>
      </w:r>
    </w:p>
    <w:p w:rsidR="00875556" w:rsidRPr="00875556" w:rsidRDefault="00875556" w:rsidP="00875556">
      <w:pPr>
        <w:pStyle w:val="PargrafodaLista"/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875556" w:rsidRPr="00875556" w:rsidRDefault="00875556" w:rsidP="00875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A concentração do capital e o poder de decisão;</w:t>
      </w:r>
    </w:p>
    <w:p w:rsidR="00875556" w:rsidRPr="00875556" w:rsidRDefault="00875556" w:rsidP="00875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Investimentos relevantes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efetuados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no passado;</w:t>
      </w:r>
    </w:p>
    <w:p w:rsidR="00875556" w:rsidRPr="00875556" w:rsidRDefault="00875556" w:rsidP="00875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Breve apresentação das instalações e equipamentos;</w:t>
      </w:r>
    </w:p>
    <w:p w:rsidR="00875556" w:rsidRPr="00875556" w:rsidRDefault="00875556" w:rsidP="00875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Descrição dos processos de fabrico, regime de laboração, etc.;</w:t>
      </w:r>
    </w:p>
    <w:p w:rsidR="00875556" w:rsidRPr="00875556" w:rsidRDefault="00875556" w:rsidP="00875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Rendimentos industriais e grau de utilização das capacidades instaladas.</w:t>
      </w:r>
    </w:p>
    <w:p w:rsidR="00F23307" w:rsidRDefault="00995C62" w:rsidP="00875556">
      <w:pPr>
        <w:rPr>
          <w:rFonts w:asciiTheme="minorHAnsi" w:hAnsiTheme="minorHAnsi" w:cs="Tahoma"/>
          <w:sz w:val="22"/>
        </w:rPr>
      </w:pPr>
      <w:r w:rsidRPr="00995C62">
        <w:rPr>
          <w:rFonts w:asciiTheme="minorHAnsi" w:hAnsiTheme="minorHAnsi" w:cs="Tahoma"/>
          <w:sz w:val="22"/>
        </w:rPr>
        <w:t>(insira o texto aqui)</w:t>
      </w:r>
    </w:p>
    <w:p w:rsidR="00995C62" w:rsidRDefault="00995C62" w:rsidP="00F06FBC">
      <w:pPr>
        <w:rPr>
          <w:rFonts w:asciiTheme="minorHAnsi" w:hAnsiTheme="minorHAnsi" w:cs="Tahoma"/>
          <w:sz w:val="22"/>
        </w:rPr>
      </w:pPr>
    </w:p>
    <w:p w:rsidR="00995C62" w:rsidRPr="00995C62" w:rsidRDefault="00995C62" w:rsidP="00F06FBC">
      <w:pPr>
        <w:rPr>
          <w:rFonts w:asciiTheme="minorHAnsi" w:hAnsiTheme="minorHAnsi" w:cs="Tahoma"/>
          <w:sz w:val="22"/>
        </w:rPr>
      </w:pPr>
    </w:p>
    <w:p w:rsidR="00F23307" w:rsidRPr="00995C62" w:rsidRDefault="00F06FBC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– Produtos/Mercadorias/Serviços e Mercados</w:t>
      </w:r>
    </w:p>
    <w:p w:rsidR="00875556" w:rsidRPr="00875556" w:rsidRDefault="00875556" w:rsidP="00875556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Pretende-se uma descrição e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caraterização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dos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aspetos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mais significativos no que respeita:</w:t>
      </w:r>
    </w:p>
    <w:p w:rsidR="00875556" w:rsidRPr="00875556" w:rsidRDefault="00875556" w:rsidP="0087555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Ao relacionamento da empresa, quer a montante (aquisição de matérias-primas/ e subsidiárias/ e serviços externos), quer a jusante (produtos, mercadorias, serviços e mercados) da sua cadeia de valor;</w:t>
      </w:r>
    </w:p>
    <w:p w:rsidR="00875556" w:rsidRPr="00875556" w:rsidRDefault="00875556" w:rsidP="0087555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À identificação clara das ameaças e oportunidades, bem como da sua inserção a nível regional e concorrencial, devendo ser caracterizada e fundamentada a orientação futura da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atuação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da empresa;</w:t>
      </w:r>
    </w:p>
    <w:p w:rsidR="00875556" w:rsidRPr="00875556" w:rsidRDefault="00875556" w:rsidP="0087555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À identificação dos principais clientes, nacionais e estrangeiros, associações a que a empresa está ou virá a estar ligada e os seus consultores.</w:t>
      </w:r>
    </w:p>
    <w:p w:rsidR="00875556" w:rsidRPr="00995C62" w:rsidRDefault="00875556" w:rsidP="00875556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</w:p>
    <w:p w:rsidR="00995C62" w:rsidRPr="00995C62" w:rsidRDefault="00995C62" w:rsidP="00875556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lastRenderedPageBreak/>
        <w:t>(insira o texto aqui)</w:t>
      </w:r>
    </w:p>
    <w:p w:rsidR="00BF4F7D" w:rsidRPr="00995C62" w:rsidRDefault="00BF4F7D" w:rsidP="00BF4F7D">
      <w:pPr>
        <w:rPr>
          <w:rFonts w:asciiTheme="minorHAnsi" w:hAnsiTheme="minorHAnsi" w:cs="Tahoma"/>
          <w:b/>
          <w:sz w:val="28"/>
        </w:rPr>
      </w:pPr>
    </w:p>
    <w:p w:rsidR="00F23307" w:rsidRPr="00995C62" w:rsidRDefault="00F23307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Caracte</w:t>
      </w:r>
      <w:r w:rsidR="00C77156"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rização da Operação – Ações a implementar - Descrição</w:t>
      </w: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 e </w:t>
      </w:r>
      <w:proofErr w:type="spellStart"/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Objetivos</w:t>
      </w:r>
      <w:proofErr w:type="spellEnd"/>
    </w:p>
    <w:p w:rsidR="00064C74" w:rsidRPr="00995C62" w:rsidRDefault="00064C74" w:rsidP="00875556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Descrição pormenorizada dos </w:t>
      </w:r>
      <w:proofErr w:type="spellStart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objetivos</w:t>
      </w:r>
      <w:proofErr w:type="spellEnd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do investimento. Sempre que haja uma alteração</w:t>
      </w:r>
      <w:r w:rsid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significativa ao nível da </w:t>
      </w:r>
      <w:proofErr w:type="spellStart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atividade</w:t>
      </w:r>
      <w:proofErr w:type="spellEnd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já desenvolvida (alterações de estrutura), devem ser apresentadas razões que a justifiquem.</w:t>
      </w:r>
    </w:p>
    <w:p w:rsidR="00995C62" w:rsidRPr="00995C62" w:rsidRDefault="00995C62" w:rsidP="00875556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aqui)</w:t>
      </w:r>
    </w:p>
    <w:p w:rsidR="00064C74" w:rsidRPr="00995C62" w:rsidRDefault="00064C74" w:rsidP="00F23307">
      <w:pPr>
        <w:rPr>
          <w:rFonts w:asciiTheme="minorHAnsi" w:hAnsiTheme="minorHAnsi" w:cs="Tahoma"/>
        </w:rPr>
      </w:pPr>
    </w:p>
    <w:p w:rsidR="00BF4F7D" w:rsidRPr="00995C62" w:rsidRDefault="00BF4F7D" w:rsidP="00F23307">
      <w:pPr>
        <w:rPr>
          <w:rFonts w:asciiTheme="minorHAnsi" w:hAnsiTheme="minorHAnsi" w:cs="Tahoma"/>
          <w:b/>
          <w:sz w:val="28"/>
        </w:rPr>
      </w:pPr>
    </w:p>
    <w:p w:rsidR="00F23307" w:rsidRPr="00995C62" w:rsidRDefault="00F23307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Caracterização da Operação – </w:t>
      </w:r>
      <w:r w:rsidR="00C77156"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Ações a implementar - </w:t>
      </w: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Fundamentação e impacto da operação na </w:t>
      </w:r>
      <w:proofErr w:type="spellStart"/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atividade</w:t>
      </w:r>
      <w:proofErr w:type="spellEnd"/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 da e</w:t>
      </w:r>
      <w:r w:rsidR="00875556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mpresa</w:t>
      </w:r>
    </w:p>
    <w:p w:rsidR="00875556" w:rsidRP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Pretende-se uma fundamentação das despesas identificadas no formulário, bem como a descrição da adequação da operação aos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objetivos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875556" w:rsidRP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Se aplicável, deve ser descrito o grau de inovação introduzido e a que nível a mesma se</w:t>
      </w:r>
      <w:r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manifesta.</w:t>
      </w:r>
    </w:p>
    <w:p w:rsid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Deve ser dada uma explicação sucinta das necessidades de fundo de maneio.</w:t>
      </w:r>
    </w:p>
    <w:p w:rsidR="00995C62" w:rsidRDefault="00875556" w:rsidP="00875556">
      <w:pPr>
        <w:rPr>
          <w:rFonts w:asciiTheme="minorHAnsi" w:hAnsiTheme="minorHAnsi" w:cs="Tahoma"/>
          <w:sz w:val="22"/>
          <w:szCs w:val="22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="00995C62" w:rsidRPr="00995C62">
        <w:rPr>
          <w:rFonts w:asciiTheme="minorHAnsi" w:hAnsiTheme="minorHAnsi" w:cs="Tahoma"/>
          <w:sz w:val="22"/>
          <w:szCs w:val="22"/>
        </w:rPr>
        <w:t>(insira o texto aqui)</w:t>
      </w:r>
    </w:p>
    <w:p w:rsidR="00F350D3" w:rsidRPr="00995C62" w:rsidRDefault="00F350D3" w:rsidP="00875556">
      <w:pPr>
        <w:rPr>
          <w:rFonts w:asciiTheme="minorHAnsi" w:hAnsiTheme="minorHAnsi" w:cs="Tahoma"/>
          <w:sz w:val="22"/>
          <w:szCs w:val="22"/>
        </w:rPr>
      </w:pPr>
    </w:p>
    <w:p w:rsidR="00875556" w:rsidRPr="00875556" w:rsidRDefault="00875556" w:rsidP="00875556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875556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Caracterização da Operação – Ações a implementar - Fundamentação da existência de mercado para os produtos a desenvolver/criar</w:t>
      </w:r>
    </w:p>
    <w:p w:rsidR="00875556" w:rsidRPr="00875556" w:rsidRDefault="00875556" w:rsidP="00875556">
      <w:pPr>
        <w:pStyle w:val="Ttulo"/>
        <w:numPr>
          <w:ilvl w:val="0"/>
          <w:numId w:val="0"/>
        </w:numPr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Devem ser indicados:</w:t>
      </w:r>
    </w:p>
    <w:p w:rsidR="00875556" w:rsidRPr="00875556" w:rsidRDefault="00875556" w:rsidP="00875556">
      <w:pPr>
        <w:pStyle w:val="Ttulo"/>
        <w:numPr>
          <w:ilvl w:val="0"/>
          <w:numId w:val="23"/>
        </w:numPr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 xml:space="preserve">As </w:t>
      </w:r>
      <w:proofErr w:type="spellStart"/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caraterísticas</w:t>
      </w:r>
      <w:proofErr w:type="spellEnd"/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 xml:space="preserve"> e posicionamento dos principais produtos, bem como a sua representatividade quantificada (em % do volume de negócios da empresa);</w:t>
      </w:r>
    </w:p>
    <w:p w:rsidR="00875556" w:rsidRPr="00875556" w:rsidRDefault="00875556" w:rsidP="00875556">
      <w:pPr>
        <w:pStyle w:val="Ttulo"/>
        <w:numPr>
          <w:ilvl w:val="0"/>
          <w:numId w:val="23"/>
        </w:numPr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A justificação das áreas geográficas a abranger (mercado nacional, comunitário e de países terceiros);</w:t>
      </w:r>
    </w:p>
    <w:p w:rsidR="00875556" w:rsidRPr="00875556" w:rsidRDefault="00875556" w:rsidP="00875556">
      <w:pPr>
        <w:pStyle w:val="Ttulo"/>
        <w:numPr>
          <w:ilvl w:val="0"/>
          <w:numId w:val="23"/>
        </w:numPr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Canais de distribuição a utilizar;</w:t>
      </w:r>
    </w:p>
    <w:p w:rsidR="00875556" w:rsidRPr="00875556" w:rsidRDefault="00875556" w:rsidP="00875556">
      <w:pPr>
        <w:pStyle w:val="Ttulo"/>
        <w:numPr>
          <w:ilvl w:val="0"/>
          <w:numId w:val="23"/>
        </w:numPr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 xml:space="preserve">Principais clientes e políticas </w:t>
      </w:r>
      <w:proofErr w:type="gramStart"/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comerciais</w:t>
      </w:r>
      <w:proofErr w:type="gramEnd"/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 xml:space="preserve"> a </w:t>
      </w:r>
      <w:proofErr w:type="spellStart"/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adotar</w:t>
      </w:r>
      <w:proofErr w:type="spellEnd"/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.</w:t>
      </w:r>
    </w:p>
    <w:p w:rsidR="00875556" w:rsidRPr="00875556" w:rsidRDefault="00875556" w:rsidP="00875556">
      <w:pPr>
        <w:pStyle w:val="Ttulo"/>
        <w:numPr>
          <w:ilvl w:val="0"/>
          <w:numId w:val="23"/>
        </w:numPr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No caso da criação de uma nova unidade deve ser indicada a fundamentação da previsão das vendas (quantidades), preços a praticar e os pressupostos de cálculo admitidos. Deve ser feita referência aos novos produtos, às suas potencialidades e vantagens comparativas.</w:t>
      </w:r>
    </w:p>
    <w:p w:rsidR="00875556" w:rsidRPr="00875556" w:rsidRDefault="00875556" w:rsidP="00875556">
      <w:pPr>
        <w:rPr>
          <w:rFonts w:asciiTheme="minorHAnsi" w:hAnsiTheme="minorHAnsi" w:cs="Tahoma"/>
          <w:sz w:val="22"/>
          <w:szCs w:val="22"/>
        </w:rPr>
      </w:pPr>
      <w:r w:rsidRPr="00875556">
        <w:rPr>
          <w:rFonts w:asciiTheme="minorHAnsi" w:hAnsiTheme="minorHAnsi" w:cs="Tahoma"/>
          <w:sz w:val="22"/>
          <w:szCs w:val="22"/>
        </w:rPr>
        <w:t>(insira o texto aqui)</w:t>
      </w:r>
    </w:p>
    <w:p w:rsidR="00875556" w:rsidRPr="00BF4F7D" w:rsidRDefault="00875556" w:rsidP="00875556">
      <w:pPr>
        <w:pStyle w:val="Ttulo"/>
        <w:numPr>
          <w:ilvl w:val="0"/>
          <w:numId w:val="0"/>
        </w:numPr>
      </w:pPr>
    </w:p>
    <w:p w:rsidR="00F23307" w:rsidRPr="00995C62" w:rsidRDefault="00F23307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Investimentos – Informações </w:t>
      </w:r>
      <w:proofErr w:type="gramStart"/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complementares</w:t>
      </w:r>
      <w:proofErr w:type="gramEnd"/>
    </w:p>
    <w:p w:rsidR="00875556" w:rsidRP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O investimento deve ser descrito com o maior detalhe possível, </w:t>
      </w:r>
      <w:proofErr w:type="gram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de forma a que</w:t>
      </w:r>
      <w:proofErr w:type="gram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, em sede de análise, seja possível analisar a sua coerência. De referir que, em caso de dúvida, poderá ser o item considerado como não elegível.</w:t>
      </w:r>
    </w:p>
    <w:p w:rsidR="00875556" w:rsidRP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>
        <w:rPr>
          <w:rFonts w:asciiTheme="minorHAnsi" w:hAnsiTheme="minorHAnsi" w:cs="Helvetica"/>
          <w:color w:val="7F7F7F" w:themeColor="text1" w:themeTint="80"/>
          <w:sz w:val="22"/>
          <w:szCs w:val="20"/>
        </w:rPr>
        <w:t>Construção civil:</w:t>
      </w:r>
    </w:p>
    <w:p w:rsidR="00875556" w:rsidRPr="00875556" w:rsidRDefault="00875556" w:rsidP="00875556">
      <w:pPr>
        <w:pStyle w:val="PargrafodaLista"/>
        <w:numPr>
          <w:ilvl w:val="0"/>
          <w:numId w:val="24"/>
        </w:num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Distinguir a área coberta de telheiros (caso existam) tendo em atenção que determinados equipamentos como caixas e paletes não necessitam de ser armazenados em zona coberta;</w:t>
      </w:r>
    </w:p>
    <w:p w:rsidR="00875556" w:rsidRPr="00875556" w:rsidRDefault="00875556" w:rsidP="00875556">
      <w:pPr>
        <w:pStyle w:val="PargrafodaLista"/>
        <w:numPr>
          <w:ilvl w:val="0"/>
          <w:numId w:val="24"/>
        </w:num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Discriminar as diversas zonas produtivas e sociais;</w:t>
      </w:r>
    </w:p>
    <w:p w:rsidR="00875556" w:rsidRPr="00875556" w:rsidRDefault="00875556" w:rsidP="00875556">
      <w:pPr>
        <w:pStyle w:val="PargrafodaLista"/>
        <w:numPr>
          <w:ilvl w:val="0"/>
          <w:numId w:val="24"/>
        </w:num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Área envolvente -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efetuar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o seu dimensionamento tendo em atenção que a área de circulação à volta da unidade deve prever que não venham a existir estrangulamentos aquando da entrega da matéria-prima e, por outro lado, existam circuitos distintos para a circulação de veículos que transportam produtos finais e veículos que transportam resíduos ou subprodutos.</w:t>
      </w:r>
    </w:p>
    <w:p w:rsidR="00875556" w:rsidRPr="00875556" w:rsidRDefault="00875556" w:rsidP="00875556">
      <w:pPr>
        <w:pStyle w:val="PargrafodaLista"/>
        <w:numPr>
          <w:ilvl w:val="0"/>
          <w:numId w:val="24"/>
        </w:num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Discriminar, por área de construção, a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respetiva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altura/cércea.</w:t>
      </w:r>
    </w:p>
    <w:p w:rsid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</w:p>
    <w:p w:rsidR="00875556" w:rsidRP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Equipamento</w:t>
      </w:r>
      <w:r>
        <w:rPr>
          <w:rFonts w:asciiTheme="minorHAnsi" w:hAnsiTheme="minorHAnsi" w:cs="Helvetica"/>
          <w:color w:val="7F7F7F" w:themeColor="text1" w:themeTint="80"/>
          <w:sz w:val="22"/>
          <w:szCs w:val="20"/>
        </w:rPr>
        <w:t>: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indicar as suas especificidades, tais como natureza, rendimento, capacidade,</w:t>
      </w:r>
      <w:r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etc., por forma a poder ser verificada a sua adequação ao fim em vista.</w:t>
      </w:r>
    </w:p>
    <w:p w:rsidR="00875556" w:rsidRP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No caso de equipamentos que façam parte de uma linha, ter em atenção que as diferentes componentes do investimento devem ser compatíveis entre si por forma a assegurar que o coeficiente de transformação industrial, durante o ciclo de transformação, esteja ajustado, ou seja, não existam equipamentos limitantes.</w:t>
      </w:r>
    </w:p>
    <w:p w:rsid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>
        <w:rPr>
          <w:rFonts w:asciiTheme="minorHAnsi" w:hAnsiTheme="minorHAnsi" w:cs="Helvetica"/>
          <w:color w:val="7F7F7F" w:themeColor="text1" w:themeTint="80"/>
          <w:sz w:val="22"/>
          <w:szCs w:val="20"/>
        </w:rPr>
        <w:t>Fundo de Maneio: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apesar </w:t>
      </w:r>
      <w:proofErr w:type="gram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desta</w:t>
      </w:r>
      <w:proofErr w:type="gram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rubrica não ser considerada elegível, devem ser sempre indicados as necessidades da operação em fundo de maneio. Os valores indicados</w:t>
      </w:r>
      <w:r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devem ser coerentes com a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atividade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desenvolvida. </w:t>
      </w:r>
    </w:p>
    <w:p w:rsidR="00995C62" w:rsidRPr="00995C62" w:rsidRDefault="00995C62" w:rsidP="00875556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aqui)</w:t>
      </w:r>
    </w:p>
    <w:p w:rsidR="00BF4F7D" w:rsidRPr="00995C62" w:rsidRDefault="00BF4F7D" w:rsidP="00F23307">
      <w:pPr>
        <w:rPr>
          <w:rFonts w:asciiTheme="minorHAnsi" w:hAnsiTheme="minorHAnsi" w:cs="Tahoma"/>
          <w:b/>
          <w:sz w:val="28"/>
        </w:rPr>
      </w:pPr>
    </w:p>
    <w:p w:rsidR="00F23307" w:rsidRPr="00995C62" w:rsidRDefault="00F23307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Fontes de Financiamento – Fundamentação</w:t>
      </w:r>
    </w:p>
    <w:p w:rsidR="00995C62" w:rsidRPr="00995C62" w:rsidRDefault="00995C62" w:rsidP="00995C62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Pretende-se a indicação dos meios de financiamento do investimento nos anos da sua execução.</w:t>
      </w:r>
    </w:p>
    <w:p w:rsidR="00BF4F7D" w:rsidRDefault="00995C62" w:rsidP="00F23307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</w:t>
      </w:r>
      <w:r>
        <w:rPr>
          <w:rFonts w:asciiTheme="minorHAnsi" w:hAnsiTheme="minorHAnsi" w:cs="Tahoma"/>
          <w:sz w:val="22"/>
          <w:szCs w:val="22"/>
        </w:rPr>
        <w:t>)</w:t>
      </w:r>
    </w:p>
    <w:p w:rsidR="00995C62" w:rsidRPr="00995C62" w:rsidRDefault="00995C62" w:rsidP="00F23307">
      <w:pPr>
        <w:rPr>
          <w:rFonts w:asciiTheme="minorHAnsi" w:hAnsiTheme="minorHAnsi" w:cs="Tahoma"/>
          <w:b/>
          <w:sz w:val="28"/>
        </w:rPr>
      </w:pPr>
    </w:p>
    <w:p w:rsidR="00F23307" w:rsidRDefault="00F23307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Rentabilidade da Operação – Informações </w:t>
      </w:r>
      <w:proofErr w:type="gramStart"/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complementares</w:t>
      </w:r>
      <w:proofErr w:type="gramEnd"/>
    </w:p>
    <w:p w:rsidR="00995C62" w:rsidRDefault="00875556" w:rsidP="00995C62">
      <w:pPr>
        <w:rPr>
          <w:rFonts w:asciiTheme="minorHAnsi" w:hAnsiTheme="minorHAnsi" w:cs="Tahoma"/>
          <w:sz w:val="22"/>
          <w:szCs w:val="22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Demonstração dos impactos do investimento, quer a nível de Proveitos (Vendas/Prestações de Serviço), quer em termos dos Custos (Custos das Matérias-Primas e Subsidiárias consumidas</w:t>
      </w:r>
      <w:r w:rsidR="00F350D3">
        <w:rPr>
          <w:rFonts w:asciiTheme="minorHAnsi" w:hAnsiTheme="minorHAnsi" w:cs="Helvetica"/>
          <w:color w:val="7F7F7F" w:themeColor="text1" w:themeTint="80"/>
          <w:sz w:val="22"/>
          <w:szCs w:val="20"/>
        </w:rPr>
        <w:t>)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. </w:t>
      </w:r>
      <w:r w:rsidR="00995C62" w:rsidRPr="00995C62">
        <w:rPr>
          <w:rFonts w:asciiTheme="minorHAnsi" w:hAnsiTheme="minorHAnsi" w:cs="Tahoma"/>
          <w:sz w:val="22"/>
          <w:szCs w:val="22"/>
        </w:rPr>
        <w:t>(insira o texto aqui</w:t>
      </w:r>
      <w:r w:rsidR="00995C62">
        <w:rPr>
          <w:rFonts w:asciiTheme="minorHAnsi" w:hAnsiTheme="minorHAnsi" w:cs="Tahoma"/>
          <w:sz w:val="22"/>
          <w:szCs w:val="22"/>
        </w:rPr>
        <w:t>)</w:t>
      </w:r>
    </w:p>
    <w:p w:rsidR="009D2CDF" w:rsidRDefault="009D2CDF" w:rsidP="00995C62">
      <w:pPr>
        <w:rPr>
          <w:rFonts w:asciiTheme="minorHAnsi" w:hAnsiTheme="minorHAnsi" w:cs="Tahoma"/>
          <w:sz w:val="22"/>
          <w:szCs w:val="22"/>
        </w:rPr>
      </w:pPr>
    </w:p>
    <w:p w:rsidR="009D2CDF" w:rsidRDefault="009D2CDF" w:rsidP="00995C62">
      <w:pPr>
        <w:rPr>
          <w:rFonts w:asciiTheme="minorHAnsi" w:hAnsiTheme="minorHAnsi" w:cs="Tahoma"/>
          <w:sz w:val="22"/>
          <w:szCs w:val="22"/>
        </w:rPr>
      </w:pPr>
    </w:p>
    <w:p w:rsidR="009D2CDF" w:rsidRPr="009D2CDF" w:rsidRDefault="009D2CDF" w:rsidP="009D2CDF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D2CDF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Rentabilidade da Operação – Fundamentação dos valores previsionais e </w:t>
      </w:r>
      <w:proofErr w:type="spellStart"/>
      <w:r w:rsidRPr="009D2CDF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respetiva</w:t>
      </w:r>
      <w:proofErr w:type="spellEnd"/>
      <w:r w:rsidRPr="009D2CDF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 evolução</w:t>
      </w:r>
    </w:p>
    <w:p w:rsidR="009D2CDF" w:rsidRPr="009D2CDF" w:rsidRDefault="009D2CDF" w:rsidP="009D2CDF">
      <w:pPr>
        <w:pStyle w:val="Ttulo"/>
        <w:numPr>
          <w:ilvl w:val="0"/>
          <w:numId w:val="0"/>
        </w:numPr>
        <w:jc w:val="both"/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D2CDF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 xml:space="preserve">Demonstração dos impactos do investimento, nos acréscimos de proveitos e/ou </w:t>
      </w:r>
      <w:r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a</w:t>
      </w:r>
      <w:r w:rsidRPr="009D2CDF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créscimos/decréscimos de custos (</w:t>
      </w:r>
      <w:proofErr w:type="spellStart"/>
      <w:r w:rsidRPr="009D2CDF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FSE’s</w:t>
      </w:r>
      <w:proofErr w:type="spellEnd"/>
      <w:r w:rsidRPr="009D2CDF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, Mão-de-obra, Encargos Financeiros,</w:t>
      </w:r>
      <w:r w:rsidR="00F350D3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D2CDF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 xml:space="preserve">amortizações, </w:t>
      </w:r>
      <w:proofErr w:type="spellStart"/>
      <w:r w:rsidRPr="009D2CDF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etc</w:t>
      </w:r>
      <w:proofErr w:type="spellEnd"/>
      <w:r w:rsidRPr="009D2CDF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 xml:space="preserve">). </w:t>
      </w:r>
    </w:p>
    <w:p w:rsidR="00995C62" w:rsidRDefault="009D2CD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</w:t>
      </w:r>
      <w:r>
        <w:rPr>
          <w:rFonts w:asciiTheme="minorHAnsi" w:hAnsiTheme="minorHAnsi" w:cs="Tahoma"/>
          <w:sz w:val="22"/>
          <w:szCs w:val="22"/>
        </w:rPr>
        <w:t>)</w:t>
      </w:r>
    </w:p>
    <w:p w:rsidR="009D2CDF" w:rsidRDefault="009D2CD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9D2CDF" w:rsidRDefault="009D2CD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9D2CDF" w:rsidRDefault="009D2CD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995C62" w:rsidRPr="00995C62" w:rsidRDefault="009D2CDF" w:rsidP="00995C62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D2CDF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Informação complementar que permita aferir/valorizar, quer os critérios de hierarquização propostos na candidatura</w:t>
      </w:r>
    </w:p>
    <w:p w:rsidR="00995C62" w:rsidRPr="00995C62" w:rsidRDefault="00995C62" w:rsidP="00995C62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Justificar e indicar o documento de suporte que comprova em que medida a candidatura contribui para cada um dos critérios/subcritérios definidos. </w:t>
      </w:r>
    </w:p>
    <w:p w:rsidR="00995C62" w:rsidRDefault="00995C62" w:rsidP="00995C62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</w:t>
      </w:r>
      <w:r>
        <w:rPr>
          <w:rFonts w:asciiTheme="minorHAnsi" w:hAnsiTheme="minorHAnsi" w:cs="Tahoma"/>
          <w:sz w:val="22"/>
          <w:szCs w:val="22"/>
        </w:rPr>
        <w:t>)</w:t>
      </w:r>
      <w:bookmarkStart w:id="0" w:name="_GoBack"/>
      <w:bookmarkEnd w:id="0"/>
    </w:p>
    <w:p w:rsidR="00995C62" w:rsidRPr="00665755" w:rsidRDefault="00995C62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995C62" w:rsidRPr="00665755" w:rsidSect="00995C62">
      <w:headerReference w:type="default" r:id="rId9"/>
      <w:footerReference w:type="default" r:id="rId10"/>
      <w:pgSz w:w="11906" w:h="16838"/>
      <w:pgMar w:top="269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DE" w:rsidRDefault="003A13DE" w:rsidP="00F06FBC">
      <w:pPr>
        <w:spacing w:before="0" w:after="0"/>
      </w:pPr>
      <w:r>
        <w:separator/>
      </w:r>
    </w:p>
  </w:endnote>
  <w:endnote w:type="continuationSeparator" w:id="0">
    <w:p w:rsidR="003A13DE" w:rsidRDefault="003A13DE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0242A" wp14:editId="18E85D37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7B4A3B">
      <w:rPr>
        <w:rFonts w:ascii="Verdana" w:hAnsi="Verdana"/>
        <w:noProof/>
      </w:rPr>
      <w:t>4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3A13DE">
      <w:fldChar w:fldCharType="begin"/>
    </w:r>
    <w:r w:rsidR="003A13DE">
      <w:instrText xml:space="preserve"> NUMPAGES   \* MERGEFORMAT </w:instrText>
    </w:r>
    <w:r w:rsidR="003A13DE">
      <w:fldChar w:fldCharType="separate"/>
    </w:r>
    <w:r w:rsidR="007B4A3B" w:rsidRPr="007B4A3B">
      <w:rPr>
        <w:rFonts w:ascii="Verdana" w:hAnsi="Verdana"/>
        <w:noProof/>
      </w:rPr>
      <w:t>4</w:t>
    </w:r>
    <w:r w:rsidR="003A13DE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DE" w:rsidRDefault="003A13DE" w:rsidP="00F06FBC">
      <w:pPr>
        <w:spacing w:before="0" w:after="0"/>
      </w:pPr>
      <w:r>
        <w:separator/>
      </w:r>
    </w:p>
  </w:footnote>
  <w:footnote w:type="continuationSeparator" w:id="0">
    <w:p w:rsidR="003A13DE" w:rsidRDefault="003A13DE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995C62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5E888F" wp14:editId="71A9A96B">
          <wp:simplePos x="0" y="0"/>
          <wp:positionH relativeFrom="column">
            <wp:posOffset>3592830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4D5550D" wp14:editId="572C8BD8">
          <wp:simplePos x="0" y="0"/>
          <wp:positionH relativeFrom="column">
            <wp:posOffset>-536575</wp:posOffset>
          </wp:positionH>
          <wp:positionV relativeFrom="paragraph">
            <wp:posOffset>-635</wp:posOffset>
          </wp:positionV>
          <wp:extent cx="986790" cy="1079500"/>
          <wp:effectExtent l="0" t="0" r="3810" b="635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9999999999999999999999999999999999999999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DB92E" wp14:editId="3AB60023">
              <wp:simplePos x="0" y="0"/>
              <wp:positionH relativeFrom="column">
                <wp:posOffset>-536575</wp:posOffset>
              </wp:positionH>
              <wp:positionV relativeFrom="paragraph">
                <wp:posOffset>1201420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94.6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9D62E3"/>
    <w:multiLevelType w:val="hybridMultilevel"/>
    <w:tmpl w:val="CF58F8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80D4C"/>
    <w:multiLevelType w:val="hybridMultilevel"/>
    <w:tmpl w:val="03563496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283261"/>
    <w:multiLevelType w:val="hybridMultilevel"/>
    <w:tmpl w:val="ED3844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706A5"/>
    <w:multiLevelType w:val="hybridMultilevel"/>
    <w:tmpl w:val="0A7ED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9F7D8D"/>
    <w:multiLevelType w:val="hybridMultilevel"/>
    <w:tmpl w:val="B0D0B4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0"/>
    </w:lvlOverride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6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1200B9"/>
    <w:rsid w:val="001A2922"/>
    <w:rsid w:val="00217D99"/>
    <w:rsid w:val="0025736E"/>
    <w:rsid w:val="00285A9F"/>
    <w:rsid w:val="00370A7C"/>
    <w:rsid w:val="003A13DE"/>
    <w:rsid w:val="004018AF"/>
    <w:rsid w:val="004B5C37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7B4A3B"/>
    <w:rsid w:val="00875556"/>
    <w:rsid w:val="008844E1"/>
    <w:rsid w:val="008954B6"/>
    <w:rsid w:val="00917596"/>
    <w:rsid w:val="00986629"/>
    <w:rsid w:val="00992656"/>
    <w:rsid w:val="00995C62"/>
    <w:rsid w:val="009A1258"/>
    <w:rsid w:val="009D2CDF"/>
    <w:rsid w:val="00A75C6A"/>
    <w:rsid w:val="00A76E12"/>
    <w:rsid w:val="00AD3D9C"/>
    <w:rsid w:val="00B012CF"/>
    <w:rsid w:val="00BB54BA"/>
    <w:rsid w:val="00BF4F7D"/>
    <w:rsid w:val="00C77156"/>
    <w:rsid w:val="00CA3182"/>
    <w:rsid w:val="00D20A88"/>
    <w:rsid w:val="00DA4ABB"/>
    <w:rsid w:val="00DC613E"/>
    <w:rsid w:val="00DD22E9"/>
    <w:rsid w:val="00DD7B94"/>
    <w:rsid w:val="00E7765D"/>
    <w:rsid w:val="00E97730"/>
    <w:rsid w:val="00EE4B97"/>
    <w:rsid w:val="00F06FBC"/>
    <w:rsid w:val="00F16AF8"/>
    <w:rsid w:val="00F17852"/>
    <w:rsid w:val="00F23307"/>
    <w:rsid w:val="00F350D3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94E81-2E33-4187-866F-74EE09AC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DESCRITIVA 10212</vt:lpstr>
    </vt:vector>
  </TitlesOfParts>
  <Company>DR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DESCRITIVA 10213</dc:title>
  <dc:creator>GAL COVA DA BEIRA 2020</dc:creator>
  <cp:keywords>M10213</cp:keywords>
  <cp:lastModifiedBy>Hugo Gomes</cp:lastModifiedBy>
  <cp:revision>2</cp:revision>
  <cp:lastPrinted>2016-05-31T16:42:00Z</cp:lastPrinted>
  <dcterms:created xsi:type="dcterms:W3CDTF">2016-08-08T12:47:00Z</dcterms:created>
  <dcterms:modified xsi:type="dcterms:W3CDTF">2016-08-08T12:47:00Z</dcterms:modified>
</cp:coreProperties>
</file>